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1B5" w14:textId="77777777" w:rsidR="00E93B62" w:rsidRDefault="00000000">
      <w:pPr>
        <w:pStyle w:val="Heading1"/>
        <w:spacing w:before="80"/>
        <w:ind w:left="2739" w:right="2715"/>
        <w:jc w:val="center"/>
      </w:pPr>
      <w:r>
        <w:rPr>
          <w:w w:val="105"/>
        </w:rPr>
        <w:t>Honorarium for Guest Instructor</w:t>
      </w:r>
    </w:p>
    <w:p w14:paraId="5A39ACBB" w14:textId="77777777" w:rsidR="00E93B62" w:rsidRDefault="00E93B62">
      <w:pPr>
        <w:pStyle w:val="BodyText"/>
        <w:spacing w:before="7"/>
        <w:ind w:left="0"/>
        <w:rPr>
          <w:b/>
          <w:sz w:val="21"/>
        </w:rPr>
      </w:pPr>
    </w:p>
    <w:p w14:paraId="71A46510" w14:textId="77777777" w:rsidR="00E93B62" w:rsidRDefault="00000000">
      <w:pPr>
        <w:pStyle w:val="BodyText"/>
        <w:spacing w:before="96"/>
      </w:pPr>
      <w:r>
        <w:rPr>
          <w:w w:val="105"/>
          <w:u w:val="single"/>
        </w:rPr>
        <w:t>Course details</w:t>
      </w:r>
    </w:p>
    <w:p w14:paraId="4AC5FC91" w14:textId="77777777" w:rsidR="00E93B62" w:rsidRDefault="00E93B62">
      <w:pPr>
        <w:pStyle w:val="BodyText"/>
        <w:spacing w:before="6"/>
        <w:ind w:left="0"/>
        <w:rPr>
          <w:sz w:val="21"/>
        </w:rPr>
      </w:pPr>
    </w:p>
    <w:p w14:paraId="287713EE" w14:textId="77777777" w:rsidR="00E93B62" w:rsidRDefault="00000000">
      <w:pPr>
        <w:pStyle w:val="BodyText"/>
        <w:spacing w:before="96"/>
      </w:pPr>
      <w:r>
        <w:rPr>
          <w:w w:val="105"/>
        </w:rPr>
        <w:t>Course Title:</w:t>
      </w:r>
    </w:p>
    <w:p w14:paraId="7B444F59" w14:textId="77777777" w:rsidR="00E93B62" w:rsidRDefault="00000000">
      <w:pPr>
        <w:pStyle w:val="BodyText"/>
        <w:spacing w:before="46"/>
      </w:pPr>
      <w:r>
        <w:rPr>
          <w:w w:val="105"/>
        </w:rPr>
        <w:t>Course Code:</w:t>
      </w:r>
    </w:p>
    <w:p w14:paraId="06A50AE3" w14:textId="77777777" w:rsidR="00E93B62" w:rsidRDefault="00000000">
      <w:pPr>
        <w:pStyle w:val="BodyText"/>
        <w:tabs>
          <w:tab w:val="left" w:pos="6927"/>
        </w:tabs>
        <w:spacing w:before="46" w:line="566" w:lineRule="auto"/>
        <w:ind w:right="1369"/>
      </w:pPr>
      <w:r>
        <w:rPr>
          <w:w w:val="105"/>
        </w:rPr>
        <w:t>Semester:</w:t>
      </w:r>
      <w:r>
        <w:rPr>
          <w:spacing w:val="-12"/>
          <w:w w:val="105"/>
        </w:rPr>
        <w:t xml:space="preserve"> </w:t>
      </w:r>
      <w:r>
        <w:rPr>
          <w:w w:val="105"/>
        </w:rPr>
        <w:t>August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December</w:t>
      </w:r>
      <w:r>
        <w:rPr>
          <w:spacing w:val="-12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January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July</w:t>
      </w:r>
      <w:r>
        <w:rPr>
          <w:w w:val="105"/>
        </w:rPr>
        <w:tab/>
      </w:r>
      <w:r>
        <w:rPr>
          <w:spacing w:val="-4"/>
          <w:w w:val="105"/>
        </w:rPr>
        <w:t xml:space="preserve">Year: </w:t>
      </w:r>
      <w:r>
        <w:rPr>
          <w:w w:val="105"/>
          <w:u w:val="single"/>
        </w:rPr>
        <w:t>Details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Guest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Instructor(s),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including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email,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home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page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URL</w:t>
      </w:r>
    </w:p>
    <w:p w14:paraId="049F5C31" w14:textId="77777777" w:rsidR="00E93B62" w:rsidRDefault="00000000">
      <w:pPr>
        <w:pStyle w:val="BodyText"/>
      </w:pPr>
      <w:r>
        <w:rPr>
          <w:w w:val="105"/>
        </w:rPr>
        <w:t>Guest Instructor-1:</w:t>
      </w:r>
    </w:p>
    <w:p w14:paraId="70A08057" w14:textId="77777777" w:rsidR="00E93B62" w:rsidRDefault="00000000">
      <w:pPr>
        <w:pStyle w:val="BodyText"/>
        <w:spacing w:before="46"/>
      </w:pPr>
      <w:r>
        <w:rPr>
          <w:w w:val="105"/>
        </w:rPr>
        <w:t>No. of lectures to be taught:</w:t>
      </w:r>
    </w:p>
    <w:p w14:paraId="586880D1" w14:textId="77777777" w:rsidR="00E93B62" w:rsidRDefault="00E93B62">
      <w:pPr>
        <w:pStyle w:val="BodyText"/>
        <w:spacing w:before="11"/>
        <w:ind w:left="0"/>
        <w:rPr>
          <w:sz w:val="29"/>
        </w:rPr>
      </w:pPr>
    </w:p>
    <w:p w14:paraId="3C22AB77" w14:textId="77777777" w:rsidR="00E93B62" w:rsidRDefault="00000000">
      <w:pPr>
        <w:pStyle w:val="BodyText"/>
      </w:pPr>
      <w:r>
        <w:rPr>
          <w:w w:val="105"/>
        </w:rPr>
        <w:t>Guest Instructor-2:</w:t>
      </w:r>
    </w:p>
    <w:p w14:paraId="1918D065" w14:textId="77777777" w:rsidR="00E93B62" w:rsidRDefault="00000000">
      <w:pPr>
        <w:pStyle w:val="BodyText"/>
        <w:spacing w:before="46"/>
      </w:pPr>
      <w:r>
        <w:rPr>
          <w:w w:val="105"/>
        </w:rPr>
        <w:t>No. of lectures to be taught:</w:t>
      </w:r>
    </w:p>
    <w:p w14:paraId="67FF7633" w14:textId="77777777" w:rsidR="00E93B62" w:rsidRDefault="00E93B62">
      <w:pPr>
        <w:pStyle w:val="BodyText"/>
        <w:spacing w:before="11"/>
        <w:ind w:left="0"/>
        <w:rPr>
          <w:sz w:val="29"/>
        </w:rPr>
      </w:pPr>
    </w:p>
    <w:p w14:paraId="4E66759E" w14:textId="77777777" w:rsidR="00E93B62" w:rsidRDefault="00000000">
      <w:pPr>
        <w:pStyle w:val="BodyText"/>
      </w:pPr>
      <w:r>
        <w:rPr>
          <w:w w:val="105"/>
        </w:rPr>
        <w:t>Unit:</w:t>
      </w:r>
    </w:p>
    <w:p w14:paraId="4BBB083D" w14:textId="77777777" w:rsidR="00E93B62" w:rsidRDefault="00000000">
      <w:pPr>
        <w:pStyle w:val="BodyText"/>
        <w:tabs>
          <w:tab w:val="left" w:pos="6928"/>
        </w:tabs>
        <w:spacing w:before="45"/>
      </w:pPr>
      <w:r>
        <w:rPr>
          <w:w w:val="105"/>
        </w:rPr>
        <w:t>Nodal</w:t>
      </w:r>
      <w:r>
        <w:rPr>
          <w:spacing w:val="-16"/>
          <w:w w:val="105"/>
        </w:rPr>
        <w:t xml:space="preserve"> </w:t>
      </w:r>
      <w:r>
        <w:rPr>
          <w:w w:val="105"/>
        </w:rPr>
        <w:t>Faculty</w:t>
      </w:r>
      <w:r>
        <w:rPr>
          <w:spacing w:val="-15"/>
          <w:w w:val="105"/>
        </w:rPr>
        <w:t xml:space="preserve"> </w:t>
      </w:r>
      <w:r>
        <w:rPr>
          <w:w w:val="105"/>
        </w:rPr>
        <w:t>member:</w:t>
      </w:r>
      <w:r>
        <w:rPr>
          <w:w w:val="105"/>
        </w:rPr>
        <w:tab/>
        <w:t>Signature</w:t>
      </w:r>
    </w:p>
    <w:p w14:paraId="6137DDD5" w14:textId="77777777" w:rsidR="00E93B62" w:rsidRDefault="00E93B62">
      <w:pPr>
        <w:pStyle w:val="BodyText"/>
        <w:spacing w:before="10"/>
        <w:ind w:left="0"/>
        <w:rPr>
          <w:sz w:val="29"/>
        </w:rPr>
      </w:pPr>
    </w:p>
    <w:p w14:paraId="37460DC5" w14:textId="77777777" w:rsidR="00E93B62" w:rsidRDefault="00000000">
      <w:pPr>
        <w:pStyle w:val="BodyText"/>
        <w:spacing w:before="1"/>
      </w:pPr>
      <w:r>
        <w:rPr>
          <w:w w:val="105"/>
        </w:rPr>
        <w:t>Remarks by the Unit Chair, if any:</w:t>
      </w:r>
    </w:p>
    <w:p w14:paraId="158B0CCB" w14:textId="77777777" w:rsidR="00E93B62" w:rsidRDefault="00E93B62">
      <w:pPr>
        <w:pStyle w:val="BodyText"/>
        <w:spacing w:before="6"/>
        <w:ind w:left="0"/>
        <w:rPr>
          <w:sz w:val="21"/>
        </w:rPr>
      </w:pPr>
    </w:p>
    <w:p w14:paraId="12769380" w14:textId="77777777" w:rsidR="00E93B62" w:rsidRDefault="00000000">
      <w:pPr>
        <w:pStyle w:val="BodyText"/>
        <w:spacing w:before="96"/>
        <w:ind w:left="6308"/>
      </w:pPr>
      <w:r>
        <w:rPr>
          <w:w w:val="105"/>
        </w:rPr>
        <w:t>Signature</w:t>
      </w:r>
    </w:p>
    <w:p w14:paraId="6A05617A" w14:textId="77777777" w:rsidR="00E93B62" w:rsidRDefault="00000000">
      <w:pPr>
        <w:spacing w:before="47"/>
        <w:ind w:left="154"/>
        <w:rPr>
          <w:b/>
        </w:rPr>
      </w:pPr>
      <w:r>
        <w:rPr>
          <w:b/>
          <w:w w:val="105"/>
          <w:u w:val="thick"/>
        </w:rPr>
        <w:t>Note</w:t>
      </w:r>
    </w:p>
    <w:p w14:paraId="6B796633" w14:textId="77777777" w:rsidR="00E93B62" w:rsidRDefault="00000000">
      <w:pPr>
        <w:pStyle w:val="ListParagraph"/>
        <w:numPr>
          <w:ilvl w:val="0"/>
          <w:numId w:val="1"/>
        </w:numPr>
        <w:tabs>
          <w:tab w:val="left" w:pos="493"/>
        </w:tabs>
        <w:spacing w:before="44" w:line="283" w:lineRule="auto"/>
        <w:ind w:right="128"/>
        <w:jc w:val="both"/>
      </w:pPr>
      <w:r>
        <w:rPr>
          <w:w w:val="105"/>
        </w:rPr>
        <w:t xml:space="preserve">A lecture amounts to one hour of teaching or to a 3-hour practical session. If there </w:t>
      </w:r>
      <w:proofErr w:type="gramStart"/>
      <w:r>
        <w:rPr>
          <w:w w:val="105"/>
        </w:rPr>
        <w:t>be</w:t>
      </w:r>
      <w:proofErr w:type="gramEnd"/>
      <w:r>
        <w:rPr>
          <w:w w:val="105"/>
        </w:rPr>
        <w:t xml:space="preserve"> a requirement, extra hours beyond credit hours may be requested providing proper justification.</w:t>
      </w:r>
    </w:p>
    <w:p w14:paraId="2B52AD69" w14:textId="77777777" w:rsidR="00E93B62" w:rsidRDefault="00000000">
      <w:pPr>
        <w:pStyle w:val="ListParagraph"/>
        <w:numPr>
          <w:ilvl w:val="0"/>
          <w:numId w:val="1"/>
        </w:numPr>
        <w:tabs>
          <w:tab w:val="left" w:pos="493"/>
        </w:tabs>
        <w:spacing w:line="283" w:lineRule="auto"/>
        <w:ind w:right="127"/>
        <w:jc w:val="both"/>
      </w:pP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course</w:t>
      </w:r>
      <w:r>
        <w:rPr>
          <w:spacing w:val="-11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taught</w:t>
      </w:r>
      <w:r>
        <w:rPr>
          <w:spacing w:val="-11"/>
          <w:w w:val="105"/>
        </w:rPr>
        <w:t xml:space="preserve"> </w:t>
      </w:r>
      <w:r>
        <w:rPr>
          <w:w w:val="105"/>
        </w:rPr>
        <w:t>entirely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Guest</w:t>
      </w:r>
      <w:r>
        <w:rPr>
          <w:spacing w:val="-11"/>
          <w:w w:val="105"/>
        </w:rPr>
        <w:t xml:space="preserve"> </w:t>
      </w:r>
      <w:r>
        <w:rPr>
          <w:w w:val="105"/>
        </w:rPr>
        <w:t>Instructor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shared</w:t>
      </w:r>
      <w:r>
        <w:rPr>
          <w:spacing w:val="-11"/>
          <w:w w:val="105"/>
        </w:rPr>
        <w:t xml:space="preserve"> </w:t>
      </w:r>
      <w:r>
        <w:rPr>
          <w:w w:val="105"/>
        </w:rPr>
        <w:t>among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few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 Centre’s Faculty</w:t>
      </w:r>
      <w:r>
        <w:rPr>
          <w:spacing w:val="-5"/>
          <w:w w:val="105"/>
        </w:rPr>
        <w:t xml:space="preserve"> </w:t>
      </w:r>
      <w:r>
        <w:rPr>
          <w:w w:val="105"/>
        </w:rPr>
        <w:t>Instructors.</w:t>
      </w:r>
    </w:p>
    <w:p w14:paraId="1DD36ACA" w14:textId="77777777" w:rsidR="00E93B62" w:rsidRDefault="00000000">
      <w:pPr>
        <w:pStyle w:val="ListParagraph"/>
        <w:numPr>
          <w:ilvl w:val="0"/>
          <w:numId w:val="1"/>
        </w:numPr>
        <w:tabs>
          <w:tab w:val="left" w:pos="493"/>
        </w:tabs>
        <w:spacing w:line="283" w:lineRule="auto"/>
        <w:ind w:right="127"/>
        <w:jc w:val="both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honorarium</w:t>
      </w:r>
      <w:r>
        <w:rPr>
          <w:spacing w:val="-12"/>
          <w:w w:val="105"/>
        </w:rPr>
        <w:t xml:space="preserve"> </w:t>
      </w:r>
      <w:r>
        <w:rPr>
          <w:w w:val="105"/>
        </w:rPr>
        <w:t>being</w:t>
      </w:r>
      <w:r>
        <w:rPr>
          <w:spacing w:val="-12"/>
          <w:w w:val="105"/>
        </w:rPr>
        <w:t xml:space="preserve"> </w:t>
      </w:r>
      <w:r>
        <w:rPr>
          <w:w w:val="105"/>
        </w:rPr>
        <w:t>paid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Guest</w:t>
      </w:r>
      <w:r>
        <w:rPr>
          <w:spacing w:val="-12"/>
          <w:w w:val="105"/>
        </w:rPr>
        <w:t xml:space="preserve"> </w:t>
      </w:r>
      <w:r>
        <w:rPr>
          <w:w w:val="105"/>
        </w:rPr>
        <w:t>Instructor</w:t>
      </w:r>
      <w:r>
        <w:rPr>
          <w:spacing w:val="-15"/>
          <w:w w:val="105"/>
        </w:rPr>
        <w:t xml:space="preserve"> </w:t>
      </w:r>
      <w:r>
        <w:rPr>
          <w:w w:val="105"/>
        </w:rPr>
        <w:t>shall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Rs</w:t>
      </w:r>
      <w:r>
        <w:rPr>
          <w:spacing w:val="-13"/>
          <w:w w:val="105"/>
        </w:rPr>
        <w:t xml:space="preserve"> </w:t>
      </w:r>
      <w:r>
        <w:rPr>
          <w:w w:val="105"/>
        </w:rPr>
        <w:t>3000/-</w:t>
      </w:r>
      <w:r>
        <w:rPr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spacing w:val="-13"/>
          <w:w w:val="105"/>
        </w:rPr>
        <w:t xml:space="preserve"> </w:t>
      </w:r>
      <w:r>
        <w:rPr>
          <w:w w:val="105"/>
        </w:rPr>
        <w:t>lecture</w:t>
      </w:r>
      <w:r>
        <w:rPr>
          <w:spacing w:val="-12"/>
          <w:w w:val="105"/>
        </w:rPr>
        <w:t xml:space="preserve"> </w:t>
      </w:r>
      <w:r>
        <w:rPr>
          <w:w w:val="105"/>
        </w:rPr>
        <w:t>subject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 maximum of Rs 2,00,000/- per course. One time processing at the end of the course is preferable; partial payments can also be processed. However, advance processing is not admissible.</w:t>
      </w:r>
    </w:p>
    <w:p w14:paraId="52B49276" w14:textId="77777777" w:rsidR="00E93B62" w:rsidRDefault="00000000">
      <w:pPr>
        <w:pStyle w:val="ListParagraph"/>
        <w:numPr>
          <w:ilvl w:val="0"/>
          <w:numId w:val="1"/>
        </w:numPr>
        <w:tabs>
          <w:tab w:val="left" w:pos="493"/>
        </w:tabs>
        <w:jc w:val="both"/>
      </w:pPr>
      <w:r>
        <w:rPr>
          <w:w w:val="105"/>
        </w:rPr>
        <w:t>No</w:t>
      </w:r>
      <w:r>
        <w:rPr>
          <w:spacing w:val="-24"/>
          <w:w w:val="105"/>
        </w:rPr>
        <w:t xml:space="preserve"> </w:t>
      </w:r>
      <w:r>
        <w:rPr>
          <w:w w:val="105"/>
        </w:rPr>
        <w:t>other</w:t>
      </w:r>
      <w:r>
        <w:rPr>
          <w:spacing w:val="-23"/>
          <w:w w:val="105"/>
        </w:rPr>
        <w:t xml:space="preserve"> </w:t>
      </w:r>
      <w:r>
        <w:rPr>
          <w:w w:val="105"/>
        </w:rPr>
        <w:t>charges</w:t>
      </w:r>
      <w:r>
        <w:rPr>
          <w:spacing w:val="-21"/>
          <w:w w:val="105"/>
        </w:rPr>
        <w:t xml:space="preserve"> </w:t>
      </w:r>
      <w:proofErr w:type="gramStart"/>
      <w:r>
        <w:rPr>
          <w:w w:val="105"/>
        </w:rPr>
        <w:t>including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23"/>
          <w:w w:val="105"/>
        </w:rPr>
        <w:t xml:space="preserve"> </w:t>
      </w:r>
      <w:r>
        <w:rPr>
          <w:w w:val="105"/>
        </w:rPr>
        <w:t>conveyance,</w:t>
      </w:r>
      <w:r>
        <w:rPr>
          <w:spacing w:val="-23"/>
          <w:w w:val="105"/>
        </w:rPr>
        <w:t xml:space="preserve"> </w:t>
      </w:r>
      <w:r>
        <w:rPr>
          <w:w w:val="105"/>
        </w:rPr>
        <w:t>are</w:t>
      </w:r>
      <w:r>
        <w:rPr>
          <w:spacing w:val="-23"/>
          <w:w w:val="105"/>
        </w:rPr>
        <w:t xml:space="preserve"> </w:t>
      </w:r>
      <w:r>
        <w:rPr>
          <w:w w:val="105"/>
        </w:rPr>
        <w:t>admissible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respect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Guest</w:t>
      </w:r>
      <w:r>
        <w:rPr>
          <w:spacing w:val="-23"/>
          <w:w w:val="105"/>
        </w:rPr>
        <w:t xml:space="preserve"> </w:t>
      </w:r>
      <w:r>
        <w:rPr>
          <w:w w:val="105"/>
        </w:rPr>
        <w:t>instructor.</w:t>
      </w:r>
    </w:p>
    <w:p w14:paraId="746392DA" w14:textId="77777777" w:rsidR="00E93B62" w:rsidRDefault="00000000">
      <w:pPr>
        <w:pStyle w:val="ListParagraph"/>
        <w:numPr>
          <w:ilvl w:val="0"/>
          <w:numId w:val="1"/>
        </w:numPr>
        <w:tabs>
          <w:tab w:val="left" w:pos="493"/>
        </w:tabs>
        <w:spacing w:before="47" w:line="283" w:lineRule="auto"/>
        <w:ind w:right="127"/>
      </w:pP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proofErr w:type="gramStart"/>
      <w:r>
        <w:rPr>
          <w:w w:val="105"/>
        </w:rPr>
        <w:t>class-room</w:t>
      </w:r>
      <w:proofErr w:type="gramEnd"/>
      <w:r>
        <w:rPr>
          <w:spacing w:val="-26"/>
          <w:w w:val="105"/>
        </w:rPr>
        <w:t xml:space="preserve"> </w:t>
      </w:r>
      <w:r>
        <w:rPr>
          <w:w w:val="105"/>
        </w:rPr>
        <w:t>teaching</w:t>
      </w:r>
      <w:r>
        <w:rPr>
          <w:spacing w:val="-26"/>
          <w:w w:val="105"/>
        </w:rPr>
        <w:t xml:space="preserve"> </w:t>
      </w:r>
      <w:r>
        <w:rPr>
          <w:w w:val="105"/>
        </w:rPr>
        <w:t>can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in-person</w:t>
      </w:r>
      <w:r>
        <w:rPr>
          <w:spacing w:val="-26"/>
          <w:w w:val="105"/>
        </w:rPr>
        <w:t xml:space="preserve"> </w:t>
      </w:r>
      <w:r>
        <w:rPr>
          <w:w w:val="105"/>
        </w:rPr>
        <w:t>or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virtual</w:t>
      </w:r>
      <w:r>
        <w:rPr>
          <w:spacing w:val="-25"/>
          <w:w w:val="105"/>
        </w:rPr>
        <w:t xml:space="preserve"> </w:t>
      </w:r>
      <w:r>
        <w:rPr>
          <w:w w:val="105"/>
        </w:rPr>
        <w:t>mode,</w:t>
      </w:r>
      <w:r>
        <w:rPr>
          <w:spacing w:val="-26"/>
          <w:w w:val="105"/>
        </w:rPr>
        <w:t xml:space="preserve"> </w:t>
      </w:r>
      <w:r>
        <w:rPr>
          <w:w w:val="105"/>
        </w:rPr>
        <w:t>though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former</w:t>
      </w:r>
      <w:r>
        <w:rPr>
          <w:spacing w:val="-27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preferred in the interest of increasing student contact</w:t>
      </w:r>
      <w:r>
        <w:rPr>
          <w:spacing w:val="-24"/>
          <w:w w:val="105"/>
        </w:rPr>
        <w:t xml:space="preserve"> </w:t>
      </w:r>
      <w:r>
        <w:rPr>
          <w:w w:val="105"/>
        </w:rPr>
        <w:t>hours.</w:t>
      </w:r>
    </w:p>
    <w:p w14:paraId="2B05BB2B" w14:textId="77777777" w:rsidR="00E93B62" w:rsidRDefault="00000000">
      <w:pPr>
        <w:pStyle w:val="ListParagraph"/>
        <w:numPr>
          <w:ilvl w:val="0"/>
          <w:numId w:val="1"/>
        </w:numPr>
        <w:tabs>
          <w:tab w:val="left" w:pos="493"/>
        </w:tabs>
        <w:spacing w:line="252" w:lineRule="exact"/>
      </w:pPr>
      <w:r>
        <w:rPr>
          <w:w w:val="105"/>
        </w:rPr>
        <w:t>The filled-in template to be forwarded to the Academic</w:t>
      </w:r>
      <w:r>
        <w:rPr>
          <w:spacing w:val="-41"/>
          <w:w w:val="105"/>
        </w:rPr>
        <w:t xml:space="preserve"> </w:t>
      </w:r>
      <w:r>
        <w:rPr>
          <w:w w:val="105"/>
        </w:rPr>
        <w:t>Office.</w:t>
      </w:r>
    </w:p>
    <w:p w14:paraId="15EA31C5" w14:textId="77777777" w:rsidR="00E93B62" w:rsidRDefault="00000000">
      <w:pPr>
        <w:pStyle w:val="ListParagraph"/>
        <w:numPr>
          <w:ilvl w:val="0"/>
          <w:numId w:val="1"/>
        </w:numPr>
        <w:tabs>
          <w:tab w:val="left" w:pos="493"/>
        </w:tabs>
        <w:spacing w:before="46"/>
      </w:pPr>
      <w:r>
        <w:rPr>
          <w:w w:val="105"/>
        </w:rPr>
        <w:t>Once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approved,</w:t>
      </w:r>
      <w:r>
        <w:rPr>
          <w:spacing w:val="-9"/>
          <w:w w:val="105"/>
        </w:rPr>
        <w:t xml:space="preserve"> </w:t>
      </w:r>
      <w:r>
        <w:rPr>
          <w:w w:val="105"/>
        </w:rPr>
        <w:t>Academic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send</w:t>
      </w:r>
      <w:r>
        <w:rPr>
          <w:spacing w:val="-9"/>
          <w:w w:val="105"/>
        </w:rPr>
        <w:t xml:space="preserve"> </w:t>
      </w:r>
      <w:r>
        <w:rPr>
          <w:w w:val="105"/>
        </w:rPr>
        <w:t>out</w:t>
      </w:r>
      <w:r>
        <w:rPr>
          <w:spacing w:val="-9"/>
          <w:w w:val="105"/>
        </w:rPr>
        <w:t xml:space="preserve"> </w:t>
      </w:r>
      <w:r>
        <w:rPr>
          <w:w w:val="105"/>
        </w:rPr>
        <w:t>invitation(s)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Guest</w:t>
      </w:r>
      <w:r>
        <w:rPr>
          <w:spacing w:val="-9"/>
          <w:w w:val="105"/>
        </w:rPr>
        <w:t xml:space="preserve"> </w:t>
      </w:r>
      <w:r>
        <w:rPr>
          <w:w w:val="105"/>
        </w:rPr>
        <w:t>Instructor.</w:t>
      </w:r>
    </w:p>
    <w:p w14:paraId="5484218A" w14:textId="77777777" w:rsidR="00E93B62" w:rsidRDefault="00000000">
      <w:pPr>
        <w:pStyle w:val="ListParagraph"/>
        <w:numPr>
          <w:ilvl w:val="0"/>
          <w:numId w:val="1"/>
        </w:numPr>
        <w:tabs>
          <w:tab w:val="left" w:pos="493"/>
        </w:tabs>
        <w:spacing w:before="46" w:line="283" w:lineRule="auto"/>
        <w:ind w:right="125"/>
        <w:jc w:val="both"/>
      </w:pPr>
      <w:r>
        <w:rPr>
          <w:w w:val="105"/>
        </w:rPr>
        <w:t>Nodal</w:t>
      </w:r>
      <w:r>
        <w:rPr>
          <w:spacing w:val="-22"/>
          <w:w w:val="105"/>
        </w:rPr>
        <w:t xml:space="preserve"> </w:t>
      </w:r>
      <w:r>
        <w:rPr>
          <w:w w:val="105"/>
        </w:rPr>
        <w:t>Faculty</w:t>
      </w:r>
      <w:r>
        <w:rPr>
          <w:spacing w:val="-23"/>
          <w:w w:val="105"/>
        </w:rPr>
        <w:t xml:space="preserve"> </w:t>
      </w:r>
      <w:r>
        <w:rPr>
          <w:w w:val="105"/>
        </w:rPr>
        <w:t>member/Unit</w:t>
      </w:r>
      <w:r>
        <w:rPr>
          <w:spacing w:val="-23"/>
          <w:w w:val="105"/>
        </w:rPr>
        <w:t xml:space="preserve"> </w:t>
      </w:r>
      <w:r>
        <w:rPr>
          <w:w w:val="105"/>
        </w:rPr>
        <w:t>office</w:t>
      </w:r>
      <w:r>
        <w:rPr>
          <w:spacing w:val="-23"/>
          <w:w w:val="105"/>
        </w:rPr>
        <w:t xml:space="preserve"> </w:t>
      </w:r>
      <w:r>
        <w:rPr>
          <w:w w:val="105"/>
        </w:rPr>
        <w:t>should</w:t>
      </w:r>
      <w:r>
        <w:rPr>
          <w:spacing w:val="-21"/>
          <w:w w:val="105"/>
        </w:rPr>
        <w:t xml:space="preserve"> </w:t>
      </w:r>
      <w:r>
        <w:rPr>
          <w:w w:val="105"/>
        </w:rPr>
        <w:t>then</w:t>
      </w:r>
      <w:r>
        <w:rPr>
          <w:spacing w:val="-23"/>
          <w:w w:val="105"/>
        </w:rPr>
        <w:t xml:space="preserve"> </w:t>
      </w:r>
      <w:r>
        <w:rPr>
          <w:w w:val="105"/>
        </w:rPr>
        <w:t>arrange/liaison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meet</w:t>
      </w:r>
      <w:r>
        <w:rPr>
          <w:spacing w:val="-23"/>
          <w:w w:val="105"/>
        </w:rPr>
        <w:t xml:space="preserve"> </w:t>
      </w:r>
      <w:r>
        <w:rPr>
          <w:w w:val="105"/>
        </w:rPr>
        <w:t>all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requirements of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7"/>
          <w:w w:val="105"/>
        </w:rPr>
        <w:t xml:space="preserve"> </w:t>
      </w:r>
      <w:r>
        <w:rPr>
          <w:w w:val="105"/>
        </w:rPr>
        <w:t>Instructor</w:t>
      </w:r>
      <w:r>
        <w:rPr>
          <w:spacing w:val="-25"/>
          <w:w w:val="105"/>
        </w:rPr>
        <w:t xml:space="preserve"> </w:t>
      </w:r>
      <w:r>
        <w:rPr>
          <w:w w:val="105"/>
        </w:rPr>
        <w:t>(seminar</w:t>
      </w:r>
      <w:r>
        <w:rPr>
          <w:spacing w:val="-25"/>
          <w:w w:val="105"/>
        </w:rPr>
        <w:t xml:space="preserve"> </w:t>
      </w:r>
      <w:r>
        <w:rPr>
          <w:w w:val="105"/>
        </w:rPr>
        <w:t>hall</w:t>
      </w:r>
      <w:r>
        <w:rPr>
          <w:spacing w:val="-27"/>
          <w:w w:val="105"/>
        </w:rPr>
        <w:t xml:space="preserve"> </w:t>
      </w:r>
      <w:r>
        <w:rPr>
          <w:w w:val="105"/>
        </w:rPr>
        <w:t>booking,</w:t>
      </w:r>
      <w:r>
        <w:rPr>
          <w:spacing w:val="-27"/>
          <w:w w:val="105"/>
        </w:rPr>
        <w:t xml:space="preserve"> </w:t>
      </w:r>
      <w:r>
        <w:rPr>
          <w:w w:val="105"/>
        </w:rPr>
        <w:t>arranging</w:t>
      </w:r>
      <w:r>
        <w:rPr>
          <w:spacing w:val="-26"/>
          <w:w w:val="105"/>
        </w:rPr>
        <w:t xml:space="preserve"> </w:t>
      </w:r>
      <w:r>
        <w:rPr>
          <w:w w:val="105"/>
        </w:rPr>
        <w:t>Teaching</w:t>
      </w:r>
      <w:r>
        <w:rPr>
          <w:spacing w:val="-25"/>
          <w:w w:val="105"/>
        </w:rPr>
        <w:t xml:space="preserve"> </w:t>
      </w:r>
      <w:r>
        <w:rPr>
          <w:w w:val="105"/>
        </w:rPr>
        <w:t>Assistant/TA</w:t>
      </w:r>
      <w:r>
        <w:rPr>
          <w:spacing w:val="-25"/>
          <w:w w:val="105"/>
        </w:rPr>
        <w:t xml:space="preserve"> </w:t>
      </w:r>
      <w:r>
        <w:rPr>
          <w:w w:val="105"/>
        </w:rPr>
        <w:t>etc.)</w:t>
      </w:r>
      <w:r>
        <w:rPr>
          <w:spacing w:val="-26"/>
          <w:w w:val="105"/>
        </w:rPr>
        <w:t xml:space="preserve"> </w:t>
      </w:r>
      <w:r>
        <w:rPr>
          <w:w w:val="105"/>
        </w:rPr>
        <w:t>till</w:t>
      </w:r>
      <w:r>
        <w:rPr>
          <w:spacing w:val="-27"/>
          <w:w w:val="105"/>
        </w:rPr>
        <w:t xml:space="preserve"> </w:t>
      </w:r>
      <w:r>
        <w:rPr>
          <w:w w:val="105"/>
        </w:rPr>
        <w:t>the completion of the Guest</w:t>
      </w:r>
      <w:r>
        <w:rPr>
          <w:spacing w:val="-12"/>
          <w:w w:val="105"/>
        </w:rPr>
        <w:t xml:space="preserve"> </w:t>
      </w:r>
      <w:r>
        <w:rPr>
          <w:w w:val="105"/>
        </w:rPr>
        <w:t>assignment.</w:t>
      </w:r>
    </w:p>
    <w:p w14:paraId="6C079634" w14:textId="77777777" w:rsidR="00E93B62" w:rsidRDefault="00000000">
      <w:pPr>
        <w:pStyle w:val="ListParagraph"/>
        <w:numPr>
          <w:ilvl w:val="0"/>
          <w:numId w:val="1"/>
        </w:numPr>
        <w:tabs>
          <w:tab w:val="left" w:pos="493"/>
        </w:tabs>
        <w:spacing w:line="283" w:lineRule="auto"/>
        <w:ind w:right="126"/>
        <w:jc w:val="both"/>
      </w:pPr>
      <w:r>
        <w:rPr>
          <w:w w:val="105"/>
        </w:rPr>
        <w:t xml:space="preserve">If there </w:t>
      </w:r>
      <w:proofErr w:type="gramStart"/>
      <w:r>
        <w:rPr>
          <w:w w:val="105"/>
        </w:rPr>
        <w:t>be</w:t>
      </w:r>
      <w:proofErr w:type="gramEnd"/>
      <w:r>
        <w:rPr>
          <w:w w:val="105"/>
        </w:rPr>
        <w:t xml:space="preserve"> requirement of a sitting/office space for the Guest Instructor, Nodal Faculty Member may take it up with the Chair. The space, if available within the Unit, may be allotted</w:t>
      </w:r>
      <w:r>
        <w:rPr>
          <w:spacing w:val="-30"/>
          <w:w w:val="105"/>
        </w:rPr>
        <w:t xml:space="preserve"> </w:t>
      </w:r>
      <w:r>
        <w:rPr>
          <w:w w:val="105"/>
        </w:rPr>
        <w:t>for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course</w:t>
      </w:r>
      <w:r>
        <w:rPr>
          <w:spacing w:val="-30"/>
          <w:w w:val="105"/>
        </w:rPr>
        <w:t xml:space="preserve"> </w:t>
      </w:r>
      <w:r>
        <w:rPr>
          <w:w w:val="105"/>
        </w:rPr>
        <w:t>duration.</w:t>
      </w:r>
      <w:r>
        <w:rPr>
          <w:spacing w:val="-29"/>
          <w:w w:val="105"/>
        </w:rPr>
        <w:t xml:space="preserve"> </w:t>
      </w:r>
      <w:r>
        <w:rPr>
          <w:w w:val="105"/>
        </w:rPr>
        <w:t>If</w:t>
      </w:r>
      <w:r>
        <w:rPr>
          <w:spacing w:val="-29"/>
          <w:w w:val="105"/>
        </w:rPr>
        <w:t xml:space="preserve"> </w:t>
      </w:r>
      <w:r>
        <w:rPr>
          <w:w w:val="105"/>
        </w:rPr>
        <w:t>allotted,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Unit</w:t>
      </w:r>
      <w:r>
        <w:rPr>
          <w:spacing w:val="-29"/>
          <w:w w:val="105"/>
        </w:rPr>
        <w:t xml:space="preserve"> </w:t>
      </w:r>
      <w:r>
        <w:rPr>
          <w:w w:val="105"/>
        </w:rPr>
        <w:t>Office</w:t>
      </w:r>
      <w:r>
        <w:rPr>
          <w:spacing w:val="-29"/>
          <w:w w:val="105"/>
        </w:rPr>
        <w:t xml:space="preserve"> </w:t>
      </w:r>
      <w:r>
        <w:rPr>
          <w:w w:val="105"/>
        </w:rPr>
        <w:t>should</w:t>
      </w:r>
      <w:r>
        <w:rPr>
          <w:spacing w:val="-30"/>
          <w:w w:val="105"/>
        </w:rPr>
        <w:t xml:space="preserve"> </w:t>
      </w:r>
      <w:r>
        <w:rPr>
          <w:w w:val="105"/>
        </w:rPr>
        <w:t>inform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Administration for</w:t>
      </w:r>
      <w:r>
        <w:rPr>
          <w:spacing w:val="-3"/>
          <w:w w:val="105"/>
        </w:rPr>
        <w:t xml:space="preserve"> </w:t>
      </w:r>
      <w:r>
        <w:rPr>
          <w:w w:val="105"/>
        </w:rPr>
        <w:t>coordination.</w:t>
      </w:r>
    </w:p>
    <w:p w14:paraId="7A1A3861" w14:textId="77777777" w:rsidR="00E93B62" w:rsidRDefault="00E93B62">
      <w:pPr>
        <w:pStyle w:val="BodyText"/>
        <w:spacing w:before="8"/>
        <w:ind w:left="0"/>
      </w:pPr>
    </w:p>
    <w:p w14:paraId="5AF1EC3B" w14:textId="77777777" w:rsidR="00E93B62" w:rsidRDefault="00000000">
      <w:pPr>
        <w:ind w:left="2666" w:right="2715"/>
        <w:jc w:val="center"/>
        <w:rPr>
          <w:sz w:val="20"/>
        </w:rPr>
      </w:pPr>
      <w:r>
        <w:rPr>
          <w:w w:val="105"/>
          <w:sz w:val="20"/>
        </w:rPr>
        <w:t>***</w:t>
      </w:r>
    </w:p>
    <w:sectPr w:rsidR="00E93B62">
      <w:type w:val="continuous"/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52513"/>
    <w:multiLevelType w:val="hybridMultilevel"/>
    <w:tmpl w:val="184C9F60"/>
    <w:lvl w:ilvl="0" w:tplc="BA3C1276">
      <w:start w:val="1"/>
      <w:numFmt w:val="decimal"/>
      <w:lvlText w:val="%1."/>
      <w:lvlJc w:val="left"/>
      <w:pPr>
        <w:ind w:left="492" w:hanging="339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95DCB744">
      <w:numFmt w:val="bullet"/>
      <w:lvlText w:val="•"/>
      <w:lvlJc w:val="left"/>
      <w:pPr>
        <w:ind w:left="1330" w:hanging="339"/>
      </w:pPr>
      <w:rPr>
        <w:rFonts w:hint="default"/>
        <w:lang w:val="en-US" w:eastAsia="en-US" w:bidi="ar-SA"/>
      </w:rPr>
    </w:lvl>
    <w:lvl w:ilvl="2" w:tplc="1C5A027E">
      <w:numFmt w:val="bullet"/>
      <w:lvlText w:val="•"/>
      <w:lvlJc w:val="left"/>
      <w:pPr>
        <w:ind w:left="2160" w:hanging="339"/>
      </w:pPr>
      <w:rPr>
        <w:rFonts w:hint="default"/>
        <w:lang w:val="en-US" w:eastAsia="en-US" w:bidi="ar-SA"/>
      </w:rPr>
    </w:lvl>
    <w:lvl w:ilvl="3" w:tplc="F4760690">
      <w:numFmt w:val="bullet"/>
      <w:lvlText w:val="•"/>
      <w:lvlJc w:val="left"/>
      <w:pPr>
        <w:ind w:left="2990" w:hanging="339"/>
      </w:pPr>
      <w:rPr>
        <w:rFonts w:hint="default"/>
        <w:lang w:val="en-US" w:eastAsia="en-US" w:bidi="ar-SA"/>
      </w:rPr>
    </w:lvl>
    <w:lvl w:ilvl="4" w:tplc="36444178">
      <w:numFmt w:val="bullet"/>
      <w:lvlText w:val="•"/>
      <w:lvlJc w:val="left"/>
      <w:pPr>
        <w:ind w:left="3820" w:hanging="339"/>
      </w:pPr>
      <w:rPr>
        <w:rFonts w:hint="default"/>
        <w:lang w:val="en-US" w:eastAsia="en-US" w:bidi="ar-SA"/>
      </w:rPr>
    </w:lvl>
    <w:lvl w:ilvl="5" w:tplc="1EBA2F5C">
      <w:numFmt w:val="bullet"/>
      <w:lvlText w:val="•"/>
      <w:lvlJc w:val="left"/>
      <w:pPr>
        <w:ind w:left="4650" w:hanging="339"/>
      </w:pPr>
      <w:rPr>
        <w:rFonts w:hint="default"/>
        <w:lang w:val="en-US" w:eastAsia="en-US" w:bidi="ar-SA"/>
      </w:rPr>
    </w:lvl>
    <w:lvl w:ilvl="6" w:tplc="24183208">
      <w:numFmt w:val="bullet"/>
      <w:lvlText w:val="•"/>
      <w:lvlJc w:val="left"/>
      <w:pPr>
        <w:ind w:left="5480" w:hanging="339"/>
      </w:pPr>
      <w:rPr>
        <w:rFonts w:hint="default"/>
        <w:lang w:val="en-US" w:eastAsia="en-US" w:bidi="ar-SA"/>
      </w:rPr>
    </w:lvl>
    <w:lvl w:ilvl="7" w:tplc="C8200D90">
      <w:numFmt w:val="bullet"/>
      <w:lvlText w:val="•"/>
      <w:lvlJc w:val="left"/>
      <w:pPr>
        <w:ind w:left="6310" w:hanging="339"/>
      </w:pPr>
      <w:rPr>
        <w:rFonts w:hint="default"/>
        <w:lang w:val="en-US" w:eastAsia="en-US" w:bidi="ar-SA"/>
      </w:rPr>
    </w:lvl>
    <w:lvl w:ilvl="8" w:tplc="B9187012">
      <w:numFmt w:val="bullet"/>
      <w:lvlText w:val="•"/>
      <w:lvlJc w:val="left"/>
      <w:pPr>
        <w:ind w:left="7140" w:hanging="339"/>
      </w:pPr>
      <w:rPr>
        <w:rFonts w:hint="default"/>
        <w:lang w:val="en-US" w:eastAsia="en-US" w:bidi="ar-SA"/>
      </w:rPr>
    </w:lvl>
  </w:abstractNum>
  <w:num w:numId="1" w16cid:durableId="193928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62"/>
    <w:rsid w:val="00E658B8"/>
    <w:rsid w:val="00E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6BB9"/>
  <w15:docId w15:val="{B539FF39-4DAC-4294-806C-EE2EDAB0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7"/>
      <w:ind w:left="15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</w:style>
  <w:style w:type="paragraph" w:styleId="ListParagraph">
    <w:name w:val="List Paragraph"/>
    <w:basedOn w:val="Normal"/>
    <w:uiPriority w:val="1"/>
    <w:qFormat/>
    <w:pPr>
      <w:ind w:left="492" w:hanging="3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Honorarium for Guest Instructor_Format 2023</dc:title>
  <dc:creator>Princy</dc:creator>
  <cp:lastModifiedBy>Reception</cp:lastModifiedBy>
  <cp:revision>2</cp:revision>
  <dcterms:created xsi:type="dcterms:W3CDTF">2023-01-06T10:10:00Z</dcterms:created>
  <dcterms:modified xsi:type="dcterms:W3CDTF">2023-01-06T10:10:00Z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2023-01-06T00:00:00Z</vt:filetime>
  </property>
</Properties>
</file>